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172E" w14:textId="77777777" w:rsidR="00D77478" w:rsidRPr="003975FF" w:rsidRDefault="00000000">
      <w:pPr>
        <w:pStyle w:val="TitleCustom"/>
        <w:jc w:val="center"/>
        <w:rPr>
          <w:lang w:val="ru-RU"/>
        </w:rPr>
      </w:pPr>
      <w:r w:rsidRPr="003975FF">
        <w:rPr>
          <w:lang w:val="ru-RU"/>
        </w:rPr>
        <w:t>Согласие на обработку персональных данных</w:t>
      </w:r>
    </w:p>
    <w:p w14:paraId="01B3F7E9" w14:textId="77777777" w:rsidR="00D77478" w:rsidRPr="003975FF" w:rsidRDefault="00000000">
      <w:pPr>
        <w:pStyle w:val="SubtitleCustom"/>
        <w:jc w:val="center"/>
        <w:rPr>
          <w:lang w:val="ru-RU"/>
        </w:rPr>
      </w:pPr>
      <w:r w:rsidRPr="003975FF">
        <w:rPr>
          <w:lang w:val="ru-RU"/>
        </w:rPr>
        <w:t xml:space="preserve">для форм сайта </w:t>
      </w:r>
      <w:r>
        <w:t>https</w:t>
      </w:r>
      <w:r w:rsidRPr="003975FF">
        <w:rPr>
          <w:lang w:val="ru-RU"/>
        </w:rPr>
        <w:t>://</w:t>
      </w:r>
      <w:proofErr w:type="spellStart"/>
      <w:r>
        <w:t>smd</w:t>
      </w:r>
      <w:proofErr w:type="spellEnd"/>
      <w:r w:rsidRPr="003975FF">
        <w:rPr>
          <w:lang w:val="ru-RU"/>
        </w:rPr>
        <w:t>-</w:t>
      </w:r>
      <w:r>
        <w:t>expert</w:t>
      </w:r>
      <w:r w:rsidRPr="003975FF">
        <w:rPr>
          <w:lang w:val="ru-RU"/>
        </w:rPr>
        <w:t>.</w:t>
      </w:r>
      <w:proofErr w:type="spellStart"/>
      <w:r>
        <w:t>ru</w:t>
      </w:r>
      <w:proofErr w:type="spellEnd"/>
      <w:r w:rsidRPr="003975FF">
        <w:rPr>
          <w:lang w:val="ru-RU"/>
        </w:rPr>
        <w:t>/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6690"/>
      </w:tblGrid>
      <w:tr w:rsidR="00D77478" w14:paraId="75064F63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03A61F6" w14:textId="77777777" w:rsidR="00D77478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Оператор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CCFCAE" w14:textId="77777777" w:rsidR="00D77478" w:rsidRDefault="00000000">
            <w:pPr>
              <w:spacing w:after="0" w:line="264" w:lineRule="auto"/>
            </w:pPr>
            <w:r>
              <w:rPr>
                <w:sz w:val="21"/>
              </w:rPr>
              <w:t>ООО "СМД Эксперт"</w:t>
            </w:r>
          </w:p>
        </w:tc>
      </w:tr>
      <w:tr w:rsidR="00D77478" w14:paraId="65DE4FDB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E20814E" w14:textId="77777777" w:rsidR="00D77478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Сайт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00D3606" w14:textId="77777777" w:rsidR="00D77478" w:rsidRDefault="00000000">
            <w:pPr>
              <w:spacing w:after="0" w:line="264" w:lineRule="auto"/>
            </w:pPr>
            <w:r>
              <w:rPr>
                <w:sz w:val="21"/>
              </w:rPr>
              <w:t>https://smd-expert.ru/</w:t>
            </w:r>
          </w:p>
        </w:tc>
      </w:tr>
      <w:tr w:rsidR="00D77478" w14:paraId="57C0C360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AA6FEF" w14:textId="77777777" w:rsidR="00D77478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Контакты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94E277" w14:textId="77777777" w:rsidR="00D77478" w:rsidRDefault="00000000">
            <w:pPr>
              <w:spacing w:after="0" w:line="264" w:lineRule="auto"/>
            </w:pPr>
            <w:r>
              <w:rPr>
                <w:sz w:val="21"/>
              </w:rPr>
              <w:t>radik@smd-expert.ru, +7 (953) 407-27-99</w:t>
            </w:r>
          </w:p>
        </w:tc>
      </w:tr>
      <w:tr w:rsidR="00D77478" w14:paraId="4135698B" w14:textId="77777777">
        <w:trPr>
          <w:jc w:val="center"/>
        </w:trPr>
        <w:tc>
          <w:tcPr>
            <w:tcW w:w="2494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914130B" w14:textId="77777777" w:rsidR="00D77478" w:rsidRDefault="00000000">
            <w:pPr>
              <w:spacing w:after="0" w:line="264" w:lineRule="auto"/>
            </w:pPr>
            <w:r>
              <w:rPr>
                <w:b/>
                <w:sz w:val="21"/>
              </w:rPr>
              <w:t>Юр. адрес</w:t>
            </w:r>
          </w:p>
        </w:tc>
        <w:tc>
          <w:tcPr>
            <w:tcW w:w="669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D80BABA" w14:textId="77777777" w:rsidR="003975FF" w:rsidRPr="003975FF" w:rsidRDefault="003975FF" w:rsidP="003975FF">
            <w:pPr>
              <w:spacing w:after="0" w:line="264" w:lineRule="auto"/>
              <w:rPr>
                <w:sz w:val="21"/>
                <w:lang w:val="ru-RU"/>
              </w:rPr>
            </w:pPr>
            <w:r w:rsidRPr="003975FF">
              <w:rPr>
                <w:sz w:val="21"/>
                <w:lang w:val="ru-RU"/>
              </w:rPr>
              <w:t>420500, Республика Татарстан,</w:t>
            </w:r>
          </w:p>
          <w:p w14:paraId="5E88536D" w14:textId="77777777" w:rsidR="003975FF" w:rsidRPr="003975FF" w:rsidRDefault="003975FF" w:rsidP="003975FF">
            <w:pPr>
              <w:spacing w:after="0" w:line="264" w:lineRule="auto"/>
              <w:rPr>
                <w:sz w:val="21"/>
                <w:lang w:val="ru-RU"/>
              </w:rPr>
            </w:pPr>
            <w:r w:rsidRPr="003975FF">
              <w:rPr>
                <w:sz w:val="21"/>
                <w:lang w:val="ru-RU"/>
              </w:rPr>
              <w:t>м.р-н Верхнеуслонский,</w:t>
            </w:r>
          </w:p>
          <w:p w14:paraId="2EF55EFB" w14:textId="77777777" w:rsidR="003975FF" w:rsidRPr="003975FF" w:rsidRDefault="003975FF" w:rsidP="003975FF">
            <w:pPr>
              <w:spacing w:after="0" w:line="264" w:lineRule="auto"/>
              <w:rPr>
                <w:sz w:val="21"/>
                <w:lang w:val="ru-RU"/>
              </w:rPr>
            </w:pPr>
            <w:r w:rsidRPr="003975FF">
              <w:rPr>
                <w:sz w:val="21"/>
                <w:lang w:val="ru-RU"/>
              </w:rPr>
              <w:t>г.п. город Иннополис,</w:t>
            </w:r>
          </w:p>
          <w:p w14:paraId="322B4651" w14:textId="1649899E" w:rsidR="00D77478" w:rsidRDefault="003975FF" w:rsidP="003975FF">
            <w:pPr>
              <w:spacing w:after="0" w:line="264" w:lineRule="auto"/>
            </w:pPr>
            <w:r w:rsidRPr="003975FF">
              <w:rPr>
                <w:sz w:val="21"/>
                <w:lang w:val="ru-RU"/>
              </w:rPr>
              <w:t xml:space="preserve">ул Университетская, д. 7, помещ. </w:t>
            </w:r>
            <w:r w:rsidRPr="003975FF">
              <w:rPr>
                <w:sz w:val="21"/>
              </w:rPr>
              <w:t>208</w:t>
            </w:r>
          </w:p>
        </w:tc>
      </w:tr>
    </w:tbl>
    <w:p w14:paraId="391EC45A" w14:textId="77777777" w:rsidR="00D77478" w:rsidRDefault="00D77478"/>
    <w:p w14:paraId="6C5F75C7" w14:textId="77777777" w:rsidR="00D77478" w:rsidRPr="003975FF" w:rsidRDefault="00000000">
      <w:pPr>
        <w:spacing w:after="160"/>
        <w:rPr>
          <w:lang w:val="ru-RU"/>
        </w:rPr>
      </w:pPr>
      <w:r w:rsidRPr="003975FF">
        <w:rPr>
          <w:i/>
          <w:color w:val="8C5A00"/>
          <w:sz w:val="21"/>
          <w:lang w:val="ru-RU"/>
        </w:rPr>
        <w:t>Документ ниже можно использовать как отдельный текст согласия и как основу для размещения рядом с веб-формами.</w:t>
      </w:r>
    </w:p>
    <w:p w14:paraId="25363F44" w14:textId="77777777" w:rsidR="00D77478" w:rsidRPr="003975FF" w:rsidRDefault="00000000">
      <w:pPr>
        <w:pStyle w:val="1"/>
        <w:rPr>
          <w:lang w:val="ru-RU"/>
        </w:rPr>
      </w:pPr>
      <w:r w:rsidRPr="003975FF">
        <w:rPr>
          <w:lang w:val="ru-RU"/>
        </w:rPr>
        <w:t>1. Короткий текст для чекбокса на форме</w:t>
      </w:r>
    </w:p>
    <w:p w14:paraId="2D25E3CE" w14:textId="77777777" w:rsidR="00D77478" w:rsidRPr="003975FF" w:rsidRDefault="00000000">
      <w:pPr>
        <w:rPr>
          <w:lang w:val="ru-RU"/>
        </w:rPr>
      </w:pPr>
      <w:r w:rsidRPr="003975FF">
        <w:rPr>
          <w:lang w:val="ru-RU"/>
        </w:rPr>
        <w:t xml:space="preserve">Нажимая кнопку «Отправить», «Задать вопрос» или «Заказать звонок», я даю свое согласие ООО «СМД Эксперт» на обработку моих персональных данных (имя, номер телефона, адрес электронной почты и иные сведения, указанные в форме обращения) в целях обработки заявки, обратной связи, предоставления консультации и подготовки предложения в соответствии с </w:t>
      </w:r>
      <w:r w:rsidRPr="003975FF">
        <w:rPr>
          <w:b/>
          <w:lang w:val="ru-RU"/>
        </w:rPr>
        <w:t>Политикой обработки персональных данных</w:t>
      </w:r>
      <w:r w:rsidRPr="003975FF">
        <w:rPr>
          <w:lang w:val="ru-RU"/>
        </w:rPr>
        <w:t>.</w:t>
      </w:r>
    </w:p>
    <w:p w14:paraId="21A10FFC" w14:textId="77777777" w:rsidR="00D77478" w:rsidRPr="003975FF" w:rsidRDefault="00000000">
      <w:pPr>
        <w:spacing w:after="160"/>
        <w:rPr>
          <w:lang w:val="ru-RU"/>
        </w:rPr>
      </w:pPr>
      <w:r w:rsidRPr="003975FF">
        <w:rPr>
          <w:i/>
          <w:color w:val="8C5A00"/>
          <w:sz w:val="21"/>
          <w:lang w:val="ru-RU"/>
        </w:rPr>
        <w:t>Рекомендуется сделать слова «Политикой обработки персональных данных» активной ссылкой на страницу политики.</w:t>
      </w:r>
    </w:p>
    <w:p w14:paraId="3AEEE83A" w14:textId="77777777" w:rsidR="00D77478" w:rsidRPr="003975FF" w:rsidRDefault="00000000">
      <w:pPr>
        <w:pStyle w:val="1"/>
        <w:rPr>
          <w:lang w:val="ru-RU"/>
        </w:rPr>
      </w:pPr>
      <w:r w:rsidRPr="003975FF">
        <w:rPr>
          <w:lang w:val="ru-RU"/>
        </w:rPr>
        <w:t>2. Полный текст согласия</w:t>
      </w:r>
    </w:p>
    <w:p w14:paraId="7A4FBCF4" w14:textId="77777777" w:rsidR="00D77478" w:rsidRPr="003975FF" w:rsidRDefault="00000000">
      <w:pPr>
        <w:ind w:firstLine="454"/>
        <w:rPr>
          <w:lang w:val="ru-RU"/>
        </w:rPr>
      </w:pPr>
      <w:r w:rsidRPr="003975FF">
        <w:rPr>
          <w:lang w:val="ru-RU"/>
        </w:rPr>
        <w:t xml:space="preserve">Я, субъект персональных данных, действуя свободно, своей волей и в своем интересе, а также подтверждая свою дееспособность, даю согласие ООО «СМД Эксперт» (далее — Оператор) на обработку моих персональных данных, предоставляемых мной при заполнении форм на сайте </w:t>
      </w:r>
      <w:r>
        <w:t>https</w:t>
      </w:r>
      <w:r w:rsidRPr="003975FF">
        <w:rPr>
          <w:lang w:val="ru-RU"/>
        </w:rPr>
        <w:t>://</w:t>
      </w:r>
      <w:proofErr w:type="spellStart"/>
      <w:r>
        <w:t>smd</w:t>
      </w:r>
      <w:proofErr w:type="spellEnd"/>
      <w:r w:rsidRPr="003975FF">
        <w:rPr>
          <w:lang w:val="ru-RU"/>
        </w:rPr>
        <w:t>-</w:t>
      </w:r>
      <w:r>
        <w:t>expert</w:t>
      </w:r>
      <w:r w:rsidRPr="003975FF">
        <w:rPr>
          <w:lang w:val="ru-RU"/>
        </w:rPr>
        <w:t>.</w:t>
      </w:r>
      <w:proofErr w:type="spellStart"/>
      <w:r>
        <w:t>ru</w:t>
      </w:r>
      <w:proofErr w:type="spellEnd"/>
      <w:r w:rsidRPr="003975FF">
        <w:rPr>
          <w:lang w:val="ru-RU"/>
        </w:rPr>
        <w:t>/.</w:t>
      </w:r>
    </w:p>
    <w:p w14:paraId="6010CC35" w14:textId="77777777" w:rsidR="00D77478" w:rsidRPr="003975FF" w:rsidRDefault="00000000">
      <w:pPr>
        <w:ind w:firstLine="454"/>
        <w:rPr>
          <w:lang w:val="ru-RU"/>
        </w:rPr>
      </w:pPr>
      <w:r w:rsidRPr="003975FF">
        <w:rPr>
          <w:lang w:val="ru-RU"/>
        </w:rPr>
        <w:t>Согласие предоставляется на обработку следующих персональных данных:</w:t>
      </w:r>
    </w:p>
    <w:p w14:paraId="7F76F8EC" w14:textId="77777777" w:rsidR="00D77478" w:rsidRDefault="00000000">
      <w:pPr>
        <w:pStyle w:val="a0"/>
        <w:spacing w:after="60" w:line="264" w:lineRule="auto"/>
        <w:ind w:left="397"/>
      </w:pPr>
      <w:proofErr w:type="spellStart"/>
      <w:r>
        <w:t>имя</w:t>
      </w:r>
      <w:proofErr w:type="spellEnd"/>
      <w:r>
        <w:t>;</w:t>
      </w:r>
    </w:p>
    <w:p w14:paraId="1238769D" w14:textId="77777777" w:rsidR="00D77478" w:rsidRDefault="00000000">
      <w:pPr>
        <w:pStyle w:val="a0"/>
        <w:spacing w:after="60" w:line="264" w:lineRule="auto"/>
        <w:ind w:left="397"/>
      </w:pPr>
      <w:r>
        <w:t>номер телефона;</w:t>
      </w:r>
    </w:p>
    <w:p w14:paraId="1B2B28B3" w14:textId="77777777" w:rsidR="00D77478" w:rsidRDefault="00000000">
      <w:pPr>
        <w:pStyle w:val="a0"/>
        <w:spacing w:after="60" w:line="264" w:lineRule="auto"/>
        <w:ind w:left="397"/>
      </w:pPr>
      <w:r>
        <w:t>адрес электронной почты;</w:t>
      </w:r>
    </w:p>
    <w:p w14:paraId="61C50F53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>содержание обращения, заявки, вопроса или сообщения;</w:t>
      </w:r>
    </w:p>
    <w:p w14:paraId="5FE9DB1C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>иные сведения, добровольно сообщенные мной в форме обращения.</w:t>
      </w:r>
    </w:p>
    <w:p w14:paraId="2987B9F5" w14:textId="77777777" w:rsidR="00D77478" w:rsidRPr="003975FF" w:rsidRDefault="00000000">
      <w:pPr>
        <w:ind w:firstLine="454"/>
        <w:rPr>
          <w:lang w:val="ru-RU"/>
        </w:rPr>
      </w:pPr>
      <w:r w:rsidRPr="003975FF">
        <w:rPr>
          <w:lang w:val="ru-RU"/>
        </w:rPr>
        <w:t xml:space="preserve">Также при использовании сайта могут автоматически обрабатываться технические данные, включая </w:t>
      </w:r>
      <w:r>
        <w:t>IP</w:t>
      </w:r>
      <w:r w:rsidRPr="003975FF">
        <w:rPr>
          <w:lang w:val="ru-RU"/>
        </w:rPr>
        <w:t xml:space="preserve">-адрес, </w:t>
      </w:r>
      <w:r>
        <w:t>cookie</w:t>
      </w:r>
      <w:r w:rsidRPr="003975FF">
        <w:rPr>
          <w:lang w:val="ru-RU"/>
        </w:rPr>
        <w:t>-файлы, сведения о браузере, операционной системе, типе устройства, дату и время посещения, адреса посещенных страниц и иные технические сведения, необходимые для функционирования сайта.</w:t>
      </w:r>
    </w:p>
    <w:p w14:paraId="56F5BE59" w14:textId="77777777" w:rsidR="00D77478" w:rsidRDefault="00000000">
      <w:pPr>
        <w:ind w:firstLine="454"/>
      </w:pPr>
      <w:proofErr w:type="spellStart"/>
      <w:r>
        <w:t>Согласие</w:t>
      </w:r>
      <w:proofErr w:type="spellEnd"/>
      <w:r>
        <w:t xml:space="preserve"> </w:t>
      </w:r>
      <w:proofErr w:type="spellStart"/>
      <w:r>
        <w:t>дается</w:t>
      </w:r>
      <w:proofErr w:type="spellEnd"/>
      <w:r>
        <w:t xml:space="preserve"> в </w:t>
      </w:r>
      <w:proofErr w:type="spellStart"/>
      <w:r>
        <w:t>целях</w:t>
      </w:r>
      <w:proofErr w:type="spellEnd"/>
      <w:r>
        <w:t>:</w:t>
      </w:r>
    </w:p>
    <w:p w14:paraId="2C944E13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lastRenderedPageBreak/>
        <w:t>обработки моих обращений, заявок и запросов;</w:t>
      </w:r>
    </w:p>
    <w:p w14:paraId="5083FE67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>осуществления обратной связи со мной, включая телефонный звонок и направление ответа по электронной почте;</w:t>
      </w:r>
    </w:p>
    <w:p w14:paraId="72C3848A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>предоставления информации об услугах Оператора;</w:t>
      </w:r>
    </w:p>
    <w:p w14:paraId="51C09B24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>подготовки и направления коммерческих предложений;</w:t>
      </w:r>
    </w:p>
    <w:p w14:paraId="650C9B67" w14:textId="77777777" w:rsidR="00D77478" w:rsidRDefault="00000000">
      <w:pPr>
        <w:pStyle w:val="a0"/>
        <w:spacing w:after="60" w:line="264" w:lineRule="auto"/>
        <w:ind w:left="397"/>
      </w:pPr>
      <w:proofErr w:type="spellStart"/>
      <w:r>
        <w:t>заключения</w:t>
      </w:r>
      <w:proofErr w:type="spellEnd"/>
      <w:r>
        <w:t xml:space="preserve"> и </w:t>
      </w:r>
      <w:proofErr w:type="spellStart"/>
      <w:r>
        <w:t>исполнения</w:t>
      </w:r>
      <w:proofErr w:type="spellEnd"/>
      <w:r>
        <w:t xml:space="preserve"> </w:t>
      </w:r>
      <w:proofErr w:type="spellStart"/>
      <w:r>
        <w:t>договоров</w:t>
      </w:r>
      <w:proofErr w:type="spellEnd"/>
      <w:r>
        <w:t>;</w:t>
      </w:r>
    </w:p>
    <w:p w14:paraId="2FB2AAC4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>улучшения работы сайта и анализа его использования;</w:t>
      </w:r>
    </w:p>
    <w:p w14:paraId="744DEDB4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>соблюдения требований законодательства Российской Федерации.</w:t>
      </w:r>
    </w:p>
    <w:p w14:paraId="6CA4FDAF" w14:textId="77777777" w:rsidR="00D77478" w:rsidRPr="003975FF" w:rsidRDefault="00000000">
      <w:pPr>
        <w:ind w:firstLine="454"/>
        <w:rPr>
          <w:lang w:val="ru-RU"/>
        </w:rPr>
      </w:pPr>
      <w:r w:rsidRPr="003975FF">
        <w:rPr>
          <w:lang w:val="ru-RU"/>
        </w:rPr>
        <w:t>Я выражаю согласие на совершение с моими персональными данными следующих действий: сбор, запись, систематизация, накопление, хранение, уточнение (обновление, изменение), извлечение, использование, передача (предоставление, доступ) в случаях, предусмотренных законодательством Российской Федерации, обезличивание, блокирование, удаление и уничтожение персональных данных.</w:t>
      </w:r>
    </w:p>
    <w:p w14:paraId="10A526FA" w14:textId="77777777" w:rsidR="00D77478" w:rsidRPr="003975FF" w:rsidRDefault="00000000">
      <w:pPr>
        <w:ind w:firstLine="454"/>
        <w:rPr>
          <w:lang w:val="ru-RU"/>
        </w:rPr>
      </w:pPr>
      <w:r w:rsidRPr="003975FF">
        <w:rPr>
          <w:lang w:val="ru-RU"/>
        </w:rPr>
        <w:t>Обработка персональных данных может осуществляться как с использованием средств автоматизации, так и без использования таких средств, а также смешанным способом.</w:t>
      </w:r>
    </w:p>
    <w:p w14:paraId="2AD4F6CD" w14:textId="77777777" w:rsidR="00D77478" w:rsidRPr="003975FF" w:rsidRDefault="00000000">
      <w:pPr>
        <w:ind w:firstLine="454"/>
        <w:rPr>
          <w:lang w:val="ru-RU"/>
        </w:rPr>
      </w:pPr>
      <w:r w:rsidRPr="003975FF">
        <w:rPr>
          <w:lang w:val="ru-RU"/>
        </w:rPr>
        <w:t>Настоящее согласие действует с момента его предоставления до достижения целей обработки персональных данных либо до момента его отзыва субъектом персональных данных, если иное не предусмотрено законодательством Российской Федерации.</w:t>
      </w:r>
    </w:p>
    <w:p w14:paraId="470CCFDE" w14:textId="77777777" w:rsidR="00D77478" w:rsidRPr="003975FF" w:rsidRDefault="00000000">
      <w:pPr>
        <w:ind w:firstLine="454"/>
        <w:rPr>
          <w:lang w:val="ru-RU"/>
        </w:rPr>
      </w:pPr>
      <w:r w:rsidRPr="003975FF">
        <w:rPr>
          <w:lang w:val="ru-RU"/>
        </w:rPr>
        <w:t xml:space="preserve">Согласие может быть отозвано путем направления Оператору письменного уведомления по адресу электронной почты </w:t>
      </w:r>
      <w:r>
        <w:t>radik</w:t>
      </w:r>
      <w:r w:rsidRPr="003975FF">
        <w:rPr>
          <w:lang w:val="ru-RU"/>
        </w:rPr>
        <w:t>@</w:t>
      </w:r>
      <w:r>
        <w:t>smd</w:t>
      </w:r>
      <w:r w:rsidRPr="003975FF">
        <w:rPr>
          <w:lang w:val="ru-RU"/>
        </w:rPr>
        <w:t>-</w:t>
      </w:r>
      <w:r>
        <w:t>expert</w:t>
      </w:r>
      <w:r w:rsidRPr="003975FF">
        <w:rPr>
          <w:lang w:val="ru-RU"/>
        </w:rPr>
        <w:t>.</w:t>
      </w:r>
      <w:r>
        <w:t>ru</w:t>
      </w:r>
      <w:r w:rsidRPr="003975FF">
        <w:rPr>
          <w:lang w:val="ru-RU"/>
        </w:rPr>
        <w:t xml:space="preserve"> с пометкой «Отзыв согласия на обработку персональных данных».</w:t>
      </w:r>
    </w:p>
    <w:p w14:paraId="518F56BB" w14:textId="77777777" w:rsidR="00D77478" w:rsidRPr="003975FF" w:rsidRDefault="00000000">
      <w:pPr>
        <w:ind w:firstLine="454"/>
        <w:rPr>
          <w:lang w:val="ru-RU"/>
        </w:rPr>
      </w:pPr>
      <w:r w:rsidRPr="003975FF">
        <w:rPr>
          <w:lang w:val="ru-RU"/>
        </w:rPr>
        <w:t>Мне известно, что в случае отзыва согласия Оператор вправе продолжить обработку персональных данных без моего согласия при наличии оснований, предусмотренных законодательством Российской Федерации.</w:t>
      </w:r>
    </w:p>
    <w:p w14:paraId="02FF3109" w14:textId="77777777" w:rsidR="00D77478" w:rsidRPr="003975FF" w:rsidRDefault="00000000">
      <w:pPr>
        <w:ind w:firstLine="454"/>
        <w:rPr>
          <w:lang w:val="ru-RU"/>
        </w:rPr>
      </w:pPr>
      <w:r w:rsidRPr="003975FF">
        <w:rPr>
          <w:lang w:val="ru-RU"/>
        </w:rPr>
        <w:t>Подтверждаю, что ознакомлен(а) с Политикой обработки персональных данных Оператора, размещенной на сайте, и с правами субъекта персональных данных, предусмотренными законодательством Российской Федерации.</w:t>
      </w:r>
    </w:p>
    <w:p w14:paraId="1308C55E" w14:textId="77777777" w:rsidR="00D77478" w:rsidRDefault="00000000">
      <w:pPr>
        <w:pStyle w:val="1"/>
      </w:pPr>
      <w:r>
        <w:t>3. Рекомендации по размещению</w:t>
      </w:r>
    </w:p>
    <w:p w14:paraId="5288693D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>Разместить отдельную ссылку на страницу политики рядом с каждой формой.</w:t>
      </w:r>
    </w:p>
    <w:p w14:paraId="563A1B95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>Оставить чекбокс согласия пустым по умолчанию.</w:t>
      </w:r>
    </w:p>
    <w:p w14:paraId="0E40F57A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 xml:space="preserve">Сохранять факт проставления согласия в журнале заявок или в </w:t>
      </w:r>
      <w:r>
        <w:t>CRM</w:t>
      </w:r>
      <w:r w:rsidRPr="003975FF">
        <w:rPr>
          <w:lang w:val="ru-RU"/>
        </w:rPr>
        <w:t>.</w:t>
      </w:r>
    </w:p>
    <w:p w14:paraId="6D1614B2" w14:textId="77777777" w:rsidR="00D77478" w:rsidRPr="003975FF" w:rsidRDefault="00000000">
      <w:pPr>
        <w:pStyle w:val="a0"/>
        <w:spacing w:after="60" w:line="264" w:lineRule="auto"/>
        <w:ind w:left="397"/>
        <w:rPr>
          <w:lang w:val="ru-RU"/>
        </w:rPr>
      </w:pPr>
      <w:r w:rsidRPr="003975FF">
        <w:rPr>
          <w:lang w:val="ru-RU"/>
        </w:rPr>
        <w:t xml:space="preserve">Для </w:t>
      </w:r>
      <w:r>
        <w:t>cookie</w:t>
      </w:r>
      <w:r w:rsidRPr="003975FF">
        <w:rPr>
          <w:lang w:val="ru-RU"/>
        </w:rPr>
        <w:t xml:space="preserve"> использовать отдельный баннер или механизм согласия, если на сайте применяются аналитические или иные необязательные </w:t>
      </w:r>
      <w:r>
        <w:t>cookie</w:t>
      </w:r>
      <w:r w:rsidRPr="003975FF">
        <w:rPr>
          <w:lang w:val="ru-RU"/>
        </w:rPr>
        <w:t>.</w:t>
      </w:r>
    </w:p>
    <w:sectPr w:rsidR="00D77478" w:rsidRPr="003975FF" w:rsidSect="00034616">
      <w:headerReference w:type="default" r:id="rId8"/>
      <w:footerReference w:type="default" r:id="rId9"/>
      <w:pgSz w:w="12240" w:h="15840"/>
      <w:pgMar w:top="1247" w:right="1304" w:bottom="124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983F" w14:textId="77777777" w:rsidR="005037A1" w:rsidRDefault="005037A1">
      <w:pPr>
        <w:spacing w:after="0" w:line="240" w:lineRule="auto"/>
      </w:pPr>
      <w:r>
        <w:separator/>
      </w:r>
    </w:p>
  </w:endnote>
  <w:endnote w:type="continuationSeparator" w:id="0">
    <w:p w14:paraId="061D581B" w14:textId="77777777" w:rsidR="005037A1" w:rsidRDefault="0050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DF0B" w14:textId="77777777" w:rsidR="00D77478" w:rsidRDefault="00000000">
    <w:pPr>
      <w:pStyle w:val="a7"/>
      <w:jc w:val="center"/>
    </w:pPr>
    <w:proofErr w:type="spellStart"/>
    <w:r>
      <w:rPr>
        <w:color w:val="6E6E6E"/>
        <w:sz w:val="18"/>
      </w:rPr>
      <w:t>Согласие</w:t>
    </w:r>
    <w:proofErr w:type="spellEnd"/>
    <w:r>
      <w:rPr>
        <w:color w:val="6E6E6E"/>
        <w:sz w:val="18"/>
      </w:rPr>
      <w:t xml:space="preserve"> </w:t>
    </w:r>
    <w:proofErr w:type="spellStart"/>
    <w:r>
      <w:rPr>
        <w:color w:val="6E6E6E"/>
        <w:sz w:val="18"/>
      </w:rPr>
      <w:t>ПДн</w:t>
    </w:r>
    <w:proofErr w:type="spellEnd"/>
    <w:r>
      <w:rPr>
        <w:color w:val="6E6E6E"/>
        <w:sz w:val="18"/>
      </w:rPr>
      <w:t xml:space="preserve"> — </w:t>
    </w:r>
    <w:proofErr w:type="spellStart"/>
    <w:r>
      <w:rPr>
        <w:color w:val="6E6E6E"/>
        <w:sz w:val="18"/>
      </w:rPr>
      <w:t>стр</w:t>
    </w:r>
    <w:proofErr w:type="spellEnd"/>
    <w:r>
      <w:rPr>
        <w:color w:val="6E6E6E"/>
        <w:sz w:val="18"/>
      </w:rPr>
      <w:t xml:space="preserve">. </w:t>
    </w:r>
    <w:r>
      <w:fldChar w:fldCharType="begin"/>
    </w:r>
    <w:r>
      <w:instrText xml:space="preserve"> PAGE </w:instrText>
    </w:r>
    <w:r w:rsidR="003975FF">
      <w:fldChar w:fldCharType="separate"/>
    </w:r>
    <w:r w:rsidR="003975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8671" w14:textId="77777777" w:rsidR="005037A1" w:rsidRDefault="005037A1">
      <w:pPr>
        <w:spacing w:after="0" w:line="240" w:lineRule="auto"/>
      </w:pPr>
      <w:r>
        <w:separator/>
      </w:r>
    </w:p>
  </w:footnote>
  <w:footnote w:type="continuationSeparator" w:id="0">
    <w:p w14:paraId="6A3AD562" w14:textId="77777777" w:rsidR="005037A1" w:rsidRDefault="00503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9C7F" w14:textId="77777777" w:rsidR="00D77478" w:rsidRDefault="00000000">
    <w:pPr>
      <w:pStyle w:val="a5"/>
      <w:jc w:val="right"/>
    </w:pPr>
    <w:r>
      <w:rPr>
        <w:color w:val="6E6E6E"/>
        <w:sz w:val="18"/>
      </w:rPr>
      <w:t>smd-expert.ru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6126802">
    <w:abstractNumId w:val="8"/>
  </w:num>
  <w:num w:numId="2" w16cid:durableId="403525730">
    <w:abstractNumId w:val="6"/>
  </w:num>
  <w:num w:numId="3" w16cid:durableId="1958297708">
    <w:abstractNumId w:val="5"/>
  </w:num>
  <w:num w:numId="4" w16cid:durableId="869953087">
    <w:abstractNumId w:val="4"/>
  </w:num>
  <w:num w:numId="5" w16cid:durableId="1231842723">
    <w:abstractNumId w:val="7"/>
  </w:num>
  <w:num w:numId="6" w16cid:durableId="1392775064">
    <w:abstractNumId w:val="3"/>
  </w:num>
  <w:num w:numId="7" w16cid:durableId="1981113582">
    <w:abstractNumId w:val="2"/>
  </w:num>
  <w:num w:numId="8" w16cid:durableId="1105032498">
    <w:abstractNumId w:val="1"/>
  </w:num>
  <w:num w:numId="9" w16cid:durableId="79229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75FF"/>
    <w:rsid w:val="005037A1"/>
    <w:rsid w:val="00896233"/>
    <w:rsid w:val="00AA1D8D"/>
    <w:rsid w:val="00B47730"/>
    <w:rsid w:val="00CB0664"/>
    <w:rsid w:val="00D774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74502"/>
  <w14:defaultImageDpi w14:val="300"/>
  <w15:docId w15:val="{0787C691-6606-4A24-A138-E32D6846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Arial" w:eastAsia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1B3F6B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color w:val="323232"/>
      <w:sz w:val="23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 Custom"/>
    <w:rPr>
      <w:rFonts w:ascii="Arial" w:eastAsia="Arial" w:hAnsi="Arial"/>
      <w:b/>
      <w:color w:val="1B3F6B"/>
      <w:sz w:val="36"/>
    </w:rPr>
  </w:style>
  <w:style w:type="paragraph" w:customStyle="1" w:styleId="SubtitleCustom">
    <w:name w:val="Subtitle Custom"/>
    <w:rPr>
      <w:rFonts w:ascii="Arial" w:eastAsia="Arial" w:hAnsi="Arial"/>
      <w:i/>
      <w:color w:val="58585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Радик Ахметзянов</cp:lastModifiedBy>
  <cp:revision>2</cp:revision>
  <dcterms:created xsi:type="dcterms:W3CDTF">2013-12-23T23:15:00Z</dcterms:created>
  <dcterms:modified xsi:type="dcterms:W3CDTF">2026-04-17T11:10:00Z</dcterms:modified>
  <cp:category/>
</cp:coreProperties>
</file>